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1C7E" w14:textId="36893E10" w:rsidR="00061017" w:rsidRDefault="00A61F0E" w:rsidP="00A61F0E">
      <w:pPr>
        <w:pStyle w:val="Heading1"/>
        <w:jc w:val="center"/>
        <w:rPr>
          <w:b/>
          <w:bCs/>
        </w:rPr>
      </w:pPr>
      <w:r w:rsidRPr="00A61F0E">
        <w:rPr>
          <w:b/>
          <w:bCs/>
        </w:rPr>
        <w:t>The “Tailgate Talk” – Before Going to Work</w:t>
      </w:r>
    </w:p>
    <w:p w14:paraId="7B79362F" w14:textId="77777777" w:rsidR="0019608C" w:rsidRDefault="0019608C" w:rsidP="00A61F0E"/>
    <w:p w14:paraId="2A96AFC8" w14:textId="451E72B9" w:rsidR="00A61F0E" w:rsidRDefault="000325C8" w:rsidP="00A61F0E">
      <w:r>
        <w:rPr>
          <w:noProof/>
        </w:rPr>
        <mc:AlternateContent>
          <mc:Choice Requires="wps">
            <w:drawing>
              <wp:anchor distT="0" distB="0" distL="114300" distR="114300" simplePos="0" relativeHeight="251660288" behindDoc="0" locked="0" layoutInCell="1" allowOverlap="1" wp14:anchorId="3C240A3C" wp14:editId="0A99CA71">
                <wp:simplePos x="0" y="0"/>
                <wp:positionH relativeFrom="column">
                  <wp:posOffset>4232275</wp:posOffset>
                </wp:positionH>
                <wp:positionV relativeFrom="paragraph">
                  <wp:posOffset>2014855</wp:posOffset>
                </wp:positionV>
                <wp:extent cx="259969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99690" cy="635"/>
                        </a:xfrm>
                        <a:prstGeom prst="rect">
                          <a:avLst/>
                        </a:prstGeom>
                        <a:solidFill>
                          <a:prstClr val="white"/>
                        </a:solidFill>
                        <a:ln>
                          <a:noFill/>
                        </a:ln>
                      </wps:spPr>
                      <wps:txbx>
                        <w:txbxContent>
                          <w:p w14:paraId="18CC7C85" w14:textId="27A6F039" w:rsidR="000325C8" w:rsidRPr="00A50750" w:rsidRDefault="000325C8" w:rsidP="000325C8">
                            <w:pPr>
                              <w:pStyle w:val="Caption"/>
                              <w:rPr>
                                <w:noProof/>
                                <w:sz w:val="24"/>
                              </w:rPr>
                            </w:pPr>
                            <w:r>
                              <w:t xml:space="preserve">Image courtesy </w:t>
                            </w:r>
                            <w:hyperlink r:id="rId5" w:history="1">
                              <w:r w:rsidRPr="00096217">
                                <w:rPr>
                                  <w:rStyle w:val="Hyperlink"/>
                                </w:rPr>
                                <w:t>www.Paulakers.net</w:t>
                              </w:r>
                            </w:hyperlink>
                            <w:r>
                              <w:t xml:space="preserve">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C240A3C" id="_x0000_t202" coordsize="21600,21600" o:spt="202" path="m,l,21600r21600,l21600,xe">
                <v:stroke joinstyle="miter"/>
                <v:path gradientshapeok="t" o:connecttype="rect"/>
              </v:shapetype>
              <v:shape id="Text Box 1" o:spid="_x0000_s1026" type="#_x0000_t202" style="position:absolute;margin-left:333.25pt;margin-top:158.65pt;width:204.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AxFQIAADgEAAAOAAAAZHJzL2Uyb0RvYy54bWysU8GO2jAQvVfqP1i+lwDVooIIK8qKqhLa&#10;XYmt9mwcm0RyPO7YkNCv79hJoN32VPXiTDzjN573npf3bW3YWaGvwOZ8MhpzpqyEorLHnH972X74&#10;xJkPwhbCgFU5vyjP71fv3y0bt1BTKMEUChmBWL9oXM7LENwiy7wsVS38CJyylNSAtQj0i8esQNEQ&#10;em2y6Xg8yxrAwiFI5T3tPnRJvkr4WisZnrT2KjCTc7pbSCum9RDXbLUUiyMKV1ayv4b4h1vUorLU&#10;9Ar1IIJgJ6z+gKorieBBh5GEOgOtK6nSDDTNZPxmmn0pnEqzEDneXWny/w9WPp737hlZaD9DSwJG&#10;QhrnF5424zytxjp+6aaM8kTh5UqbagOTtDm9m89nc0pJys0+3kWM7HbUoQ9fFNQsBjlH0iRRJc47&#10;H7rSoSR28mCqYlsZE39iYmOQnQXp15RVUD34b1XGxloL8VQHGHey2xwxCu2h7Yc7QHGhmRE6O3gn&#10;txU12gkfngWS/jQLeTo80aINNDmHPuKsBPzxt/1YT7JQlrOG/JRz//0kUHFmvloSLJpvCHAIDkNg&#10;T/UGaMQJvRYnU0gHMJgh1Aj1K1l9HbtQSlhJvXIehnATOlfTU5FqvU5FZDEnws7unYzQA6Ev7atA&#10;18sRSMVHGJwmFm9U6WqTLm59CkRxkiwS2rHY80z2TKL3Tyn6/9f/VHV78KufAAAA//8DAFBLAwQU&#10;AAYACAAAACEAmPKwoeIAAAAMAQAADwAAAGRycy9kb3ducmV2LnhtbEyPsU7DMBCGdyTewTokFkSd&#10;ktSFEKeqKhhgqQhd2Nz4GgficxQ7bXh7XBYY7+7Tf99frCbbsSMOvnUkYT5LgCHVTrfUSNi9P9/e&#10;A/NBkVadI5TwjR5W5eVFoXLtTvSGxyo0LIaQz5UEE0Kfc+5rg1b5meuR4u3gBqtCHIeG60GdYrjt&#10;+F2SCG5VS/GDUT1uDNZf1WglbLOPrbkZD0+v6ywdXnbjRnw2lZTXV9P6EVjAKfzBcNaP6lBGp70b&#10;SXvWSRBCLCIqIZ0vU2BnIlkuHoDtf1cZ8LLg/0uUPwAAAP//AwBQSwECLQAUAAYACAAAACEAtoM4&#10;kv4AAADhAQAAEwAAAAAAAAAAAAAAAAAAAAAAW0NvbnRlbnRfVHlwZXNdLnhtbFBLAQItABQABgAI&#10;AAAAIQA4/SH/1gAAAJQBAAALAAAAAAAAAAAAAAAAAC8BAABfcmVscy8ucmVsc1BLAQItABQABgAI&#10;AAAAIQClWeAxFQIAADgEAAAOAAAAAAAAAAAAAAAAAC4CAABkcnMvZTJvRG9jLnhtbFBLAQItABQA&#10;BgAIAAAAIQCY8rCh4gAAAAwBAAAPAAAAAAAAAAAAAAAAAG8EAABkcnMvZG93bnJldi54bWxQSwUG&#10;AAAAAAQABADzAAAAfgUAAAAA&#10;" stroked="f">
                <v:textbox style="mso-fit-shape-to-text:t" inset="0,0,0,0">
                  <w:txbxContent>
                    <w:p w14:paraId="18CC7C85" w14:textId="27A6F039" w:rsidR="000325C8" w:rsidRPr="00A50750" w:rsidRDefault="000325C8" w:rsidP="000325C8">
                      <w:pPr>
                        <w:pStyle w:val="Caption"/>
                        <w:rPr>
                          <w:noProof/>
                          <w:sz w:val="24"/>
                        </w:rPr>
                      </w:pPr>
                      <w:r>
                        <w:t xml:space="preserve">Image courtesy </w:t>
                      </w:r>
                      <w:hyperlink r:id="rId6" w:history="1">
                        <w:r w:rsidRPr="00096217">
                          <w:rPr>
                            <w:rStyle w:val="Hyperlink"/>
                          </w:rPr>
                          <w:t>www.Paulakers.net</w:t>
                        </w:r>
                      </w:hyperlink>
                      <w:r>
                        <w:t xml:space="preserve"> (2014)</w:t>
                      </w:r>
                    </w:p>
                  </w:txbxContent>
                </v:textbox>
              </v:shape>
            </w:pict>
          </mc:Fallback>
        </mc:AlternateContent>
      </w:r>
      <w:r w:rsidR="0019608C">
        <w:rPr>
          <w:noProof/>
        </w:rPr>
        <w:drawing>
          <wp:anchor distT="0" distB="0" distL="114300" distR="114300" simplePos="0" relativeHeight="251658240" behindDoc="0" locked="0" layoutInCell="1" allowOverlap="1" wp14:anchorId="15C1DEF8" wp14:editId="7D2B782B">
            <wp:simplePos x="0" y="0"/>
            <wp:positionH relativeFrom="column">
              <wp:posOffset>4232440</wp:posOffset>
            </wp:positionH>
            <wp:positionV relativeFrom="paragraph">
              <wp:posOffset>8057</wp:posOffset>
            </wp:positionV>
            <wp:extent cx="2600130" cy="195058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130" cy="195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5A">
        <w:t xml:space="preserve">Just exactly </w:t>
      </w:r>
      <w:r w:rsidR="001824E8">
        <w:t xml:space="preserve">what </w:t>
      </w:r>
      <w:r w:rsidR="0093125A">
        <w:t xml:space="preserve">is a “tail gate talk”?  </w:t>
      </w:r>
      <w:r w:rsidR="001824E8">
        <w:t xml:space="preserve"> They are </w:t>
      </w:r>
      <w:r w:rsidR="001824E8" w:rsidRPr="001824E8">
        <w:t xml:space="preserve">short </w:t>
      </w:r>
      <w:r w:rsidR="00512079">
        <w:tab/>
      </w:r>
      <w:r w:rsidR="00512079">
        <w:tab/>
      </w:r>
      <w:r w:rsidR="00512079">
        <w:tab/>
      </w:r>
      <w:r w:rsidR="00512079">
        <w:tab/>
      </w:r>
      <w:r w:rsidR="00512079">
        <w:tab/>
      </w:r>
      <w:r w:rsidR="00512079">
        <w:tab/>
        <w:t xml:space="preserve"> </w:t>
      </w:r>
      <w:r w:rsidR="001824E8" w:rsidRPr="001824E8">
        <w:t xml:space="preserve">informational meetings held with employees to discuss a </w:t>
      </w:r>
      <w:r w:rsidR="0019608C">
        <w:tab/>
      </w:r>
      <w:r w:rsidR="0019608C">
        <w:tab/>
      </w:r>
      <w:r w:rsidR="0019608C">
        <w:tab/>
      </w:r>
      <w:r w:rsidR="0019608C">
        <w:tab/>
      </w:r>
      <w:r w:rsidR="0019608C">
        <w:tab/>
      </w:r>
      <w:r w:rsidR="0019608C">
        <w:tab/>
        <w:t xml:space="preserve">   </w:t>
      </w:r>
      <w:r w:rsidR="001824E8" w:rsidRPr="001824E8">
        <w:t xml:space="preserve">work-site related safety topic. </w:t>
      </w:r>
      <w:r w:rsidR="001824E8">
        <w:t xml:space="preserve"> </w:t>
      </w:r>
      <w:r w:rsidR="001824E8" w:rsidRPr="001824E8">
        <w:t xml:space="preserve">The term tailgate meetings </w:t>
      </w:r>
      <w:r w:rsidR="0019608C">
        <w:tab/>
      </w:r>
      <w:r w:rsidR="0019608C">
        <w:tab/>
      </w:r>
      <w:r w:rsidR="0019608C">
        <w:tab/>
      </w:r>
      <w:r w:rsidR="0019608C">
        <w:tab/>
      </w:r>
      <w:r w:rsidR="0019608C">
        <w:tab/>
      </w:r>
      <w:r w:rsidR="0019608C">
        <w:tab/>
        <w:t xml:space="preserve">  </w:t>
      </w:r>
      <w:r w:rsidR="001824E8" w:rsidRPr="001824E8">
        <w:t xml:space="preserve">come from the practice of meeting around the tailgate of </w:t>
      </w:r>
      <w:r w:rsidR="0019608C">
        <w:tab/>
      </w:r>
      <w:r w:rsidR="0019608C">
        <w:tab/>
      </w:r>
      <w:r w:rsidR="0019608C">
        <w:tab/>
      </w:r>
      <w:r w:rsidR="0019608C">
        <w:tab/>
      </w:r>
      <w:r w:rsidR="0019608C">
        <w:tab/>
      </w:r>
      <w:r w:rsidR="0019608C">
        <w:tab/>
        <w:t xml:space="preserve">         </w:t>
      </w:r>
      <w:r w:rsidR="001824E8" w:rsidRPr="001824E8">
        <w:t>a pickup truck on site.</w:t>
      </w:r>
      <w:r w:rsidR="001824E8">
        <w:t xml:space="preserve">  Tailgate talks </w:t>
      </w:r>
      <w:r w:rsidR="00AA09E2">
        <w:t xml:space="preserve">(TGT) </w:t>
      </w:r>
      <w:r w:rsidR="001824E8">
        <w:t xml:space="preserve">are used by many </w:t>
      </w:r>
      <w:r w:rsidR="00AA09E2">
        <w:tab/>
      </w:r>
      <w:r w:rsidR="00AA09E2">
        <w:tab/>
      </w:r>
      <w:r w:rsidR="00AA09E2">
        <w:tab/>
      </w:r>
      <w:r w:rsidR="00AA09E2">
        <w:tab/>
      </w:r>
      <w:r w:rsidR="00AA09E2">
        <w:tab/>
        <w:t xml:space="preserve">   </w:t>
      </w:r>
      <w:r w:rsidR="001824E8">
        <w:t>state Department</w:t>
      </w:r>
      <w:r w:rsidR="0019608C">
        <w:t>s</w:t>
      </w:r>
      <w:r w:rsidR="001824E8">
        <w:t xml:space="preserve"> of Transportation, road construction </w:t>
      </w:r>
      <w:r w:rsidR="00AA09E2">
        <w:tab/>
      </w:r>
      <w:r w:rsidR="00AA09E2">
        <w:tab/>
      </w:r>
      <w:r w:rsidR="00AA09E2">
        <w:tab/>
      </w:r>
      <w:r w:rsidR="00AA09E2">
        <w:tab/>
      </w:r>
      <w:r w:rsidR="00AA09E2">
        <w:tab/>
        <w:t xml:space="preserve">    </w:t>
      </w:r>
      <w:r w:rsidR="001824E8">
        <w:t xml:space="preserve">contractors </w:t>
      </w:r>
      <w:r w:rsidR="0019608C">
        <w:t xml:space="preserve">and </w:t>
      </w:r>
      <w:r w:rsidR="001824E8">
        <w:t>city and county transportation organizations</w:t>
      </w:r>
      <w:r w:rsidR="0019608C">
        <w:t>.</w:t>
      </w:r>
      <w:r w:rsidR="001824E8">
        <w:t xml:space="preserve"> </w:t>
      </w:r>
      <w:r w:rsidR="00AA09E2">
        <w:tab/>
      </w:r>
      <w:r w:rsidR="00AA09E2">
        <w:tab/>
      </w:r>
      <w:r w:rsidR="00AA09E2">
        <w:tab/>
      </w:r>
      <w:r w:rsidR="00AA09E2">
        <w:tab/>
      </w:r>
      <w:r w:rsidR="00AA09E2">
        <w:tab/>
      </w:r>
      <w:r w:rsidR="001824E8">
        <w:t xml:space="preserve"> If your organization does not, then perhaps it should</w:t>
      </w:r>
      <w:r w:rsidR="0019608C">
        <w:t xml:space="preserve"> </w:t>
      </w:r>
      <w:r w:rsidR="001824E8">
        <w:t xml:space="preserve">be </w:t>
      </w:r>
      <w:r w:rsidR="00AA09E2">
        <w:tab/>
      </w:r>
      <w:r w:rsidR="00AA09E2">
        <w:tab/>
      </w:r>
      <w:r w:rsidR="00AA09E2">
        <w:tab/>
      </w:r>
      <w:r w:rsidR="00AA09E2">
        <w:tab/>
      </w:r>
      <w:r w:rsidR="00AA09E2">
        <w:tab/>
      </w:r>
      <w:r w:rsidR="00AA09E2">
        <w:tab/>
        <w:t xml:space="preserve">    </w:t>
      </w:r>
      <w:r w:rsidR="001824E8">
        <w:t>considered to be adopted as a</w:t>
      </w:r>
      <w:r w:rsidR="0019608C">
        <w:t>nother</w:t>
      </w:r>
      <w:r w:rsidR="001824E8">
        <w:t xml:space="preserve"> </w:t>
      </w:r>
      <w:r w:rsidR="0019608C">
        <w:t>front-line</w:t>
      </w:r>
      <w:r w:rsidR="001824E8">
        <w:t xml:space="preserve"> defense</w:t>
      </w:r>
      <w:r w:rsidR="0019608C">
        <w:t xml:space="preserve"> </w:t>
      </w:r>
      <w:r w:rsidR="00AA09E2">
        <w:tab/>
      </w:r>
      <w:r w:rsidR="00AA09E2">
        <w:tab/>
      </w:r>
      <w:r w:rsidR="00AA09E2">
        <w:tab/>
      </w:r>
      <w:r w:rsidR="00AA09E2">
        <w:tab/>
      </w:r>
      <w:r w:rsidR="00AA09E2">
        <w:tab/>
        <w:t xml:space="preserve">         </w:t>
      </w:r>
      <w:r w:rsidR="001824E8">
        <w:t xml:space="preserve">keeping roadway workers safe. </w:t>
      </w:r>
    </w:p>
    <w:p w14:paraId="59B21E03" w14:textId="77C82324" w:rsidR="001824E8" w:rsidRDefault="001824E8" w:rsidP="00A61F0E"/>
    <w:p w14:paraId="3A6FDB0E" w14:textId="77777777" w:rsidR="0019608C" w:rsidRPr="0019608C" w:rsidRDefault="0019608C" w:rsidP="0019608C">
      <w:pPr>
        <w:pStyle w:val="Heading2"/>
        <w:rPr>
          <w:b/>
          <w:bCs/>
          <w:i/>
          <w:iCs/>
        </w:rPr>
      </w:pPr>
      <w:r w:rsidRPr="0019608C">
        <w:rPr>
          <w:b/>
          <w:bCs/>
          <w:i/>
          <w:iCs/>
        </w:rPr>
        <w:t xml:space="preserve">What Should Tailgate Talks be About? </w:t>
      </w:r>
    </w:p>
    <w:p w14:paraId="7F8E3AFC" w14:textId="6B7D71B2" w:rsidR="0019608C" w:rsidRDefault="00143864" w:rsidP="0019608C">
      <w:r>
        <w:t>TGTs</w:t>
      </w:r>
      <w:r w:rsidR="00AA09E2">
        <w:t xml:space="preserve"> don’t necessarily have to focus on safety topics</w:t>
      </w:r>
      <w:r>
        <w:t>; they</w:t>
      </w:r>
      <w:r w:rsidR="00AA09E2">
        <w:t xml:space="preserve"> can also include other important information to roadway workers that ultimately helps provide a </w:t>
      </w:r>
      <w:r w:rsidR="00FB5C43">
        <w:t>safer</w:t>
      </w:r>
      <w:r w:rsidR="00AA09E2">
        <w:t xml:space="preserve"> work environment. </w:t>
      </w:r>
      <w:r w:rsidR="00FB5C43">
        <w:t xml:space="preserve"> Typical </w:t>
      </w:r>
      <w:r>
        <w:t>TGTs</w:t>
      </w:r>
      <w:r w:rsidR="00FB5C43">
        <w:t xml:space="preserve"> are 5 – 15 minutes to keep everyone’s attention </w:t>
      </w:r>
      <w:r w:rsidR="004D0331">
        <w:t xml:space="preserve">and not get bogged down in details.  </w:t>
      </w:r>
    </w:p>
    <w:p w14:paraId="3BA0446A" w14:textId="77777777" w:rsidR="00AA09E2" w:rsidRDefault="00512079" w:rsidP="00AA09E2">
      <w:r>
        <w:t xml:space="preserve"> </w:t>
      </w:r>
    </w:p>
    <w:p w14:paraId="5B3B0585" w14:textId="6687B212" w:rsidR="00AA09E2" w:rsidRDefault="00AA09E2" w:rsidP="00AA09E2">
      <w:r>
        <w:t xml:space="preserve">Consider the following:  You are taking your crew out for a chip seal operation that you </w:t>
      </w:r>
      <w:r w:rsidR="00143864">
        <w:t>will</w:t>
      </w:r>
      <w:r>
        <w:t xml:space="preserve"> do that day, </w:t>
      </w:r>
      <w:r w:rsidR="00143864">
        <w:t>which</w:t>
      </w:r>
      <w:r>
        <w:t xml:space="preserve"> is being done entirely by your crew, no outside contractors.  You will be setting up the work zone for traffic control, handling the flagging, preparing the road, spraying the emulsion, applying the rock, compacting (if you do this step), sweeping excess rock</w:t>
      </w:r>
      <w:r w:rsidR="00143864">
        <w:t>,</w:t>
      </w:r>
      <w:r>
        <w:t xml:space="preserve"> and taking down the work zone.  That’s a lot of </w:t>
      </w:r>
      <w:r w:rsidR="00143864">
        <w:t>effort</w:t>
      </w:r>
      <w:r>
        <w:t xml:space="preserve"> and moving parts </w:t>
      </w:r>
      <w:r w:rsidR="00143864">
        <w:t>throughout</w:t>
      </w:r>
      <w:r>
        <w:t xml:space="preserve"> the day. </w:t>
      </w:r>
    </w:p>
    <w:p w14:paraId="42B36534" w14:textId="77777777" w:rsidR="00AA09E2" w:rsidRDefault="00AA09E2" w:rsidP="00AA09E2"/>
    <w:p w14:paraId="0148D085" w14:textId="4D83C15B" w:rsidR="00FB5C43" w:rsidRDefault="00AA09E2" w:rsidP="00AA09E2">
      <w:r>
        <w:t>Having a TG</w:t>
      </w:r>
      <w:r w:rsidR="002E0451">
        <w:t>T</w:t>
      </w:r>
      <w:r>
        <w:t xml:space="preserve"> with the crew and covering the operation from A – Z </w:t>
      </w:r>
      <w:r w:rsidR="00FB5C43">
        <w:t xml:space="preserve">is critical communication.  All workers need to know what their role is (who is flagging, operating what equipment, etc.); who their designated relief is; how communications occur during the operation (radio, runner, direction by crew leader); etc.  For all employees to have a clear understanding of the stages of the work will make the project safer for them and the traveling public.  </w:t>
      </w:r>
    </w:p>
    <w:p w14:paraId="437B9557" w14:textId="77777777" w:rsidR="00FB5C43" w:rsidRDefault="00FB5C43" w:rsidP="00AA09E2"/>
    <w:p w14:paraId="5D6459B5" w14:textId="36F8BAF8" w:rsidR="004D0331" w:rsidRDefault="00FB5C43" w:rsidP="00AA09E2">
      <w:r>
        <w:t>Perhaps you have covered this extensive project with your crew earlier in the week or the day before</w:t>
      </w:r>
      <w:r w:rsidR="00143864">
        <w:t>; make</w:t>
      </w:r>
      <w:r>
        <w:t xml:space="preserve"> this TG</w:t>
      </w:r>
      <w:r w:rsidR="002E0451">
        <w:t>T</w:t>
      </w:r>
      <w:r>
        <w:t xml:space="preserve"> a recap to refresh everyone and cover any changes </w:t>
      </w:r>
      <w:r w:rsidR="004D0331">
        <w:t>that have just come up.</w:t>
      </w:r>
    </w:p>
    <w:p w14:paraId="38E445F8" w14:textId="77777777" w:rsidR="004D0331" w:rsidRDefault="004D0331" w:rsidP="00AA09E2"/>
    <w:p w14:paraId="5A87EA01" w14:textId="787E8F06" w:rsidR="004D0331" w:rsidRPr="004D0331" w:rsidRDefault="004D0331" w:rsidP="004D0331">
      <w:pPr>
        <w:pStyle w:val="Heading2"/>
        <w:rPr>
          <w:b/>
          <w:bCs/>
          <w:i/>
          <w:iCs/>
        </w:rPr>
      </w:pPr>
      <w:r w:rsidRPr="004D0331">
        <w:rPr>
          <w:b/>
          <w:bCs/>
          <w:i/>
          <w:iCs/>
        </w:rPr>
        <w:t>T</w:t>
      </w:r>
      <w:r w:rsidR="0085597D">
        <w:rPr>
          <w:b/>
          <w:bCs/>
          <w:i/>
          <w:iCs/>
        </w:rPr>
        <w:t>ail</w:t>
      </w:r>
      <w:r w:rsidR="002E0451">
        <w:rPr>
          <w:b/>
          <w:bCs/>
          <w:i/>
          <w:iCs/>
        </w:rPr>
        <w:t>g</w:t>
      </w:r>
      <w:r w:rsidR="0085597D">
        <w:rPr>
          <w:b/>
          <w:bCs/>
          <w:i/>
          <w:iCs/>
        </w:rPr>
        <w:t>ate Talk Tip</w:t>
      </w:r>
      <w:r w:rsidRPr="004D0331">
        <w:rPr>
          <w:b/>
          <w:bCs/>
          <w:i/>
          <w:iCs/>
        </w:rPr>
        <w:t xml:space="preserve">s </w:t>
      </w:r>
    </w:p>
    <w:p w14:paraId="29D855A3" w14:textId="7EC7382C" w:rsidR="0085597D" w:rsidRDefault="00143864" w:rsidP="004D0331">
      <w:pPr>
        <w:pStyle w:val="ListParagraph"/>
        <w:numPr>
          <w:ilvl w:val="0"/>
          <w:numId w:val="1"/>
        </w:numPr>
      </w:pPr>
      <w:r>
        <w:t>TGTs</w:t>
      </w:r>
      <w:r w:rsidR="004D0331">
        <w:t xml:space="preserve"> should not be delivered by the same person day-after-day</w:t>
      </w:r>
      <w:r>
        <w:t>; change</w:t>
      </w:r>
      <w:r w:rsidR="004D0331">
        <w:t xml:space="preserve"> it to keep things fresh and for each </w:t>
      </w:r>
      <w:r>
        <w:t>crew member</w:t>
      </w:r>
      <w:r w:rsidR="004D0331">
        <w:t xml:space="preserve"> to participate and develop their communication skills.  Rotate the TG</w:t>
      </w:r>
      <w:r w:rsidR="002E0451">
        <w:t>T</w:t>
      </w:r>
      <w:r w:rsidR="004D0331">
        <w:t xml:space="preserve"> talk day-to-day or week-to-week.  </w:t>
      </w:r>
    </w:p>
    <w:p w14:paraId="0405DC85" w14:textId="6179ECC5" w:rsidR="0085597D" w:rsidRDefault="004D0331" w:rsidP="00EC67C0">
      <w:pPr>
        <w:pStyle w:val="ListParagraph"/>
        <w:numPr>
          <w:ilvl w:val="0"/>
          <w:numId w:val="1"/>
        </w:numPr>
      </w:pPr>
      <w:r>
        <w:t>Let the crew member who is delivering the TG</w:t>
      </w:r>
      <w:r w:rsidR="002E0451">
        <w:t>T</w:t>
      </w:r>
      <w:r>
        <w:t xml:space="preserve"> pick the topic</w:t>
      </w:r>
      <w:r w:rsidR="0085597D">
        <w:t xml:space="preserve">.  Ask them to provide a 1-page handout for each crew member that highlights the </w:t>
      </w:r>
      <w:r w:rsidR="00143864">
        <w:t>issues</w:t>
      </w:r>
      <w:r w:rsidR="0085597D">
        <w:t xml:space="preserve">. </w:t>
      </w:r>
    </w:p>
    <w:p w14:paraId="0CEF367E" w14:textId="1D7D30EA" w:rsidR="0085597D" w:rsidRDefault="00EC67C0" w:rsidP="00EC67C0">
      <w:pPr>
        <w:pStyle w:val="ListParagraph"/>
        <w:numPr>
          <w:ilvl w:val="0"/>
          <w:numId w:val="1"/>
        </w:numPr>
      </w:pPr>
      <w:r>
        <w:t>Have everyone stand to keep focus and keep the meeting short</w:t>
      </w:r>
      <w:r w:rsidR="0085597D">
        <w:t xml:space="preserve">.  </w:t>
      </w:r>
      <w:r>
        <w:t xml:space="preserve">Circling the </w:t>
      </w:r>
      <w:r w:rsidR="0085597D">
        <w:t>presenter</w:t>
      </w:r>
      <w:r>
        <w:t xml:space="preserve"> is a good approach.</w:t>
      </w:r>
    </w:p>
    <w:p w14:paraId="5D041B32" w14:textId="7DDB204C" w:rsidR="0085597D" w:rsidRDefault="00EC67C0" w:rsidP="00EC67C0">
      <w:pPr>
        <w:pStyle w:val="ListParagraph"/>
        <w:numPr>
          <w:ilvl w:val="0"/>
          <w:numId w:val="1"/>
        </w:numPr>
      </w:pPr>
      <w:r>
        <w:t xml:space="preserve">Hold the meeting </w:t>
      </w:r>
      <w:r w:rsidR="0085597D">
        <w:t xml:space="preserve">at the same </w:t>
      </w:r>
      <w:r>
        <w:t xml:space="preserve">time </w:t>
      </w:r>
      <w:r w:rsidR="0085597D">
        <w:t>(preferably at the tailgate!) each day</w:t>
      </w:r>
      <w:r>
        <w:t>.</w:t>
      </w:r>
      <w:r w:rsidR="0085597D">
        <w:t xml:space="preserve"> </w:t>
      </w:r>
      <w:r>
        <w:t xml:space="preserve"> Ensure it is part of the routine.</w:t>
      </w:r>
    </w:p>
    <w:p w14:paraId="242E70E4" w14:textId="11F7D2E1" w:rsidR="0085597D" w:rsidRDefault="00EC67C0" w:rsidP="00EC67C0">
      <w:pPr>
        <w:pStyle w:val="ListParagraph"/>
        <w:numPr>
          <w:ilvl w:val="0"/>
          <w:numId w:val="1"/>
        </w:numPr>
      </w:pPr>
      <w:r>
        <w:t xml:space="preserve">Choose a topic that </w:t>
      </w:r>
      <w:r w:rsidR="00143864">
        <w:t>applies</w:t>
      </w:r>
      <w:r>
        <w:t xml:space="preserve"> to those working. </w:t>
      </w:r>
      <w:r w:rsidR="002E0451">
        <w:t xml:space="preserve"> This may include near misses of workers in a work zone that occurred recently</w:t>
      </w:r>
      <w:r w:rsidR="00143864">
        <w:t>,</w:t>
      </w:r>
      <w:r w:rsidR="002E0451">
        <w:t xml:space="preserve"> what equipment may </w:t>
      </w:r>
      <w:r w:rsidR="00143864">
        <w:t>come</w:t>
      </w:r>
      <w:r w:rsidR="002E0451">
        <w:t xml:space="preserve"> into the work zone, etc. </w:t>
      </w:r>
    </w:p>
    <w:p w14:paraId="667D95C6" w14:textId="4EDFE182" w:rsidR="0085597D" w:rsidRDefault="00EC67C0" w:rsidP="00EC67C0">
      <w:pPr>
        <w:pStyle w:val="ListParagraph"/>
        <w:numPr>
          <w:ilvl w:val="0"/>
          <w:numId w:val="1"/>
        </w:numPr>
      </w:pPr>
      <w:r>
        <w:t xml:space="preserve">Encourage employee participation. </w:t>
      </w:r>
      <w:r w:rsidR="0085597D">
        <w:t xml:space="preserve"> </w:t>
      </w:r>
      <w:r>
        <w:t xml:space="preserve">Don't just talk . . . </w:t>
      </w:r>
      <w:r w:rsidR="0085597D">
        <w:t xml:space="preserve">encourage all to ask questions. </w:t>
      </w:r>
    </w:p>
    <w:p w14:paraId="5D756887" w14:textId="6B61C40C" w:rsidR="002E0451" w:rsidRDefault="00EC67C0" w:rsidP="00EC67C0">
      <w:pPr>
        <w:pStyle w:val="ListParagraph"/>
        <w:numPr>
          <w:ilvl w:val="0"/>
          <w:numId w:val="1"/>
        </w:numPr>
      </w:pPr>
      <w:r>
        <w:t>Keep it short, direct</w:t>
      </w:r>
      <w:r w:rsidR="00143864">
        <w:t>,</w:t>
      </w:r>
      <w:r>
        <w:t xml:space="preserve"> and personal.</w:t>
      </w:r>
    </w:p>
    <w:p w14:paraId="64A06297" w14:textId="77777777" w:rsidR="002E0451" w:rsidRDefault="002E0451" w:rsidP="002E0451"/>
    <w:p w14:paraId="38101D57" w14:textId="0AAB8D74" w:rsidR="001824E8" w:rsidRPr="00A61F0E" w:rsidRDefault="002E0451" w:rsidP="002E0451">
      <w:r>
        <w:t xml:space="preserve">Remember – use all of the other TxLTAP Tailgate Talk documents that are available to you! </w:t>
      </w:r>
      <w:r w:rsidR="00512079">
        <w:t xml:space="preserve">       </w:t>
      </w:r>
    </w:p>
    <w:sectPr w:rsidR="001824E8" w:rsidRPr="00A61F0E" w:rsidSect="00A61F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F0D98"/>
    <w:multiLevelType w:val="hybridMultilevel"/>
    <w:tmpl w:val="6B3A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0E"/>
    <w:rsid w:val="000325C8"/>
    <w:rsid w:val="00061017"/>
    <w:rsid w:val="00143864"/>
    <w:rsid w:val="001824E8"/>
    <w:rsid w:val="0019608C"/>
    <w:rsid w:val="002305B3"/>
    <w:rsid w:val="002E0451"/>
    <w:rsid w:val="004D0331"/>
    <w:rsid w:val="00512079"/>
    <w:rsid w:val="005A50A7"/>
    <w:rsid w:val="00672377"/>
    <w:rsid w:val="0085597D"/>
    <w:rsid w:val="0093125A"/>
    <w:rsid w:val="00A61F0E"/>
    <w:rsid w:val="00AA09E2"/>
    <w:rsid w:val="00AA1A86"/>
    <w:rsid w:val="00AC73E3"/>
    <w:rsid w:val="00EC67C0"/>
    <w:rsid w:val="00FB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9AC9"/>
  <w15:chartTrackingRefBased/>
  <w15:docId w15:val="{4FC8022F-4222-4E8F-8641-94946BA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F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0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F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0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597D"/>
    <w:pPr>
      <w:ind w:left="720"/>
      <w:contextualSpacing/>
    </w:pPr>
  </w:style>
  <w:style w:type="paragraph" w:styleId="Caption">
    <w:name w:val="caption"/>
    <w:basedOn w:val="Normal"/>
    <w:next w:val="Normal"/>
    <w:uiPriority w:val="35"/>
    <w:unhideWhenUsed/>
    <w:qFormat/>
    <w:rsid w:val="000325C8"/>
    <w:pPr>
      <w:spacing w:after="200"/>
    </w:pPr>
    <w:rPr>
      <w:i/>
      <w:iCs/>
      <w:color w:val="44546A" w:themeColor="text2"/>
      <w:sz w:val="18"/>
      <w:szCs w:val="18"/>
    </w:rPr>
  </w:style>
  <w:style w:type="character" w:styleId="Hyperlink">
    <w:name w:val="Hyperlink"/>
    <w:basedOn w:val="DefaultParagraphFont"/>
    <w:uiPriority w:val="99"/>
    <w:unhideWhenUsed/>
    <w:rsid w:val="000325C8"/>
    <w:rPr>
      <w:color w:val="0563C1" w:themeColor="hyperlink"/>
      <w:u w:val="single"/>
    </w:rPr>
  </w:style>
  <w:style w:type="character" w:styleId="UnresolvedMention">
    <w:name w:val="Unresolved Mention"/>
    <w:basedOn w:val="DefaultParagraphFont"/>
    <w:uiPriority w:val="99"/>
    <w:semiHidden/>
    <w:unhideWhenUsed/>
    <w:rsid w:val="00032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ulakers.net" TargetMode="External"/><Relationship Id="rId5" Type="http://schemas.openxmlformats.org/officeDocument/2006/relationships/hyperlink" Target="http://www.Paulaker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Ray Belk</cp:lastModifiedBy>
  <cp:revision>3</cp:revision>
  <dcterms:created xsi:type="dcterms:W3CDTF">2022-02-24T21:51:00Z</dcterms:created>
  <dcterms:modified xsi:type="dcterms:W3CDTF">2022-02-24T21:57:00Z</dcterms:modified>
</cp:coreProperties>
</file>